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B69" w:rsidRPr="00843B69" w:rsidRDefault="00843B69" w:rsidP="00843B69">
      <w:pPr>
        <w:jc w:val="center"/>
        <w:rPr>
          <w:rFonts w:ascii="Times New Roman" w:hAnsi="Times New Roman"/>
          <w:i/>
          <w:color w:val="FF0000"/>
          <w:sz w:val="36"/>
          <w:szCs w:val="36"/>
        </w:rPr>
      </w:pPr>
      <w:r w:rsidRPr="00843B69">
        <w:rPr>
          <w:rFonts w:ascii="Times New Roman" w:hAnsi="Times New Roman"/>
          <w:i/>
          <w:color w:val="FF0000"/>
          <w:sz w:val="36"/>
          <w:szCs w:val="36"/>
        </w:rPr>
        <w:t>Консультация для педагогов</w:t>
      </w:r>
    </w:p>
    <w:p w:rsidR="00843B69" w:rsidRDefault="00843B69" w:rsidP="00843B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843B69" w:rsidRPr="00843B69" w:rsidRDefault="004F74BD" w:rsidP="004F74BD">
      <w:pPr>
        <w:jc w:val="center"/>
        <w:rPr>
          <w:rFonts w:ascii="Times New Roman" w:hAnsi="Times New Roman"/>
          <w:b/>
          <w:color w:val="00B0F0"/>
          <w:sz w:val="36"/>
          <w:szCs w:val="36"/>
        </w:rPr>
      </w:pPr>
      <w:r>
        <w:rPr>
          <w:rFonts w:ascii="Times New Roman" w:hAnsi="Times New Roman"/>
          <w:b/>
          <w:color w:val="00B0F0"/>
          <w:sz w:val="36"/>
          <w:szCs w:val="36"/>
        </w:rPr>
        <w:t>АРТ</w:t>
      </w:r>
      <w:r w:rsidR="00843B69" w:rsidRPr="00843B69">
        <w:rPr>
          <w:rFonts w:ascii="Times New Roman" w:hAnsi="Times New Roman"/>
          <w:b/>
          <w:color w:val="00B0F0"/>
          <w:sz w:val="36"/>
          <w:szCs w:val="36"/>
        </w:rPr>
        <w:t xml:space="preserve"> </w:t>
      </w:r>
      <w:r>
        <w:rPr>
          <w:rFonts w:ascii="Times New Roman" w:hAnsi="Times New Roman"/>
          <w:b/>
          <w:color w:val="00B0F0"/>
          <w:sz w:val="36"/>
          <w:szCs w:val="36"/>
        </w:rPr>
        <w:t>-</w:t>
      </w:r>
      <w:r w:rsidR="00843B69" w:rsidRPr="00843B69">
        <w:rPr>
          <w:rFonts w:ascii="Times New Roman" w:hAnsi="Times New Roman"/>
          <w:b/>
          <w:color w:val="00B0F0"/>
          <w:sz w:val="36"/>
          <w:szCs w:val="36"/>
        </w:rPr>
        <w:t xml:space="preserve"> ТЕРАПИЯ   В ДЕТСКОМ САДУ</w:t>
      </w:r>
    </w:p>
    <w:p w:rsidR="00843B69" w:rsidRDefault="00843B69" w:rsidP="00FC657A">
      <w:pPr>
        <w:shd w:val="clear" w:color="auto" w:fill="FFFFFF"/>
        <w:spacing w:before="150" w:after="150" w:line="270" w:lineRule="atLeast"/>
        <w:jc w:val="right"/>
        <w:rPr>
          <w:noProof/>
          <w:lang w:eastAsia="ru-RU"/>
        </w:rPr>
      </w:pPr>
    </w:p>
    <w:p w:rsidR="00843B69" w:rsidRDefault="00843B69" w:rsidP="00C64375">
      <w:pPr>
        <w:shd w:val="clear" w:color="auto" w:fill="FFFFFF"/>
        <w:spacing w:before="150" w:after="150" w:line="270" w:lineRule="atLeast"/>
        <w:rPr>
          <w:noProof/>
          <w:lang w:eastAsia="ru-RU"/>
        </w:rPr>
      </w:pPr>
    </w:p>
    <w:p w:rsidR="00843B69" w:rsidRDefault="00843B69" w:rsidP="004F74BD">
      <w:pPr>
        <w:shd w:val="clear" w:color="auto" w:fill="FFFFFF"/>
        <w:spacing w:before="150" w:after="150" w:line="270" w:lineRule="atLeast"/>
        <w:jc w:val="center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1AC480C1" wp14:editId="7F8C32B2">
            <wp:extent cx="5216036" cy="5087245"/>
            <wp:effectExtent l="0" t="0" r="3810" b="0"/>
            <wp:docPr id="3" name="Рисунок 3" descr="C:\Users\user\Desktop\э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э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519" cy="50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B69" w:rsidRDefault="00843B69" w:rsidP="00FC657A">
      <w:pPr>
        <w:shd w:val="clear" w:color="auto" w:fill="FFFFFF"/>
        <w:spacing w:before="150" w:after="150" w:line="270" w:lineRule="atLeast"/>
        <w:jc w:val="right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843B69" w:rsidRDefault="00843B69" w:rsidP="00FC657A">
      <w:pPr>
        <w:shd w:val="clear" w:color="auto" w:fill="FFFFFF"/>
        <w:spacing w:before="150" w:after="150" w:line="270" w:lineRule="atLeast"/>
        <w:jc w:val="right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C64375" w:rsidRDefault="00C64375" w:rsidP="00C64375">
      <w:pPr>
        <w:shd w:val="clear" w:color="auto" w:fill="FFFFFF"/>
        <w:spacing w:before="150" w:after="150" w:line="270" w:lineRule="atLeast"/>
        <w:rPr>
          <w:rStyle w:val="apple-converted-space"/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</w:pP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«</w:t>
      </w:r>
      <w:r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Лучший подарок, который</w:t>
      </w: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 мы можем сделать ребенку,</w:t>
      </w:r>
      <w:r w:rsidRPr="00C64375">
        <w:rPr>
          <w:rStyle w:val="apple-converted-space"/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 </w:t>
      </w: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это не столько любить его, сколько научить его</w:t>
      </w:r>
      <w:r w:rsidRPr="00C64375">
        <w:rPr>
          <w:rStyle w:val="apple-converted-space"/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 </w:t>
      </w: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любить самого себя</w:t>
      </w:r>
      <w:r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.</w:t>
      </w: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"</w:t>
      </w:r>
    </w:p>
    <w:p w:rsidR="00C64375" w:rsidRDefault="00C64375" w:rsidP="00C64375">
      <w:pPr>
        <w:shd w:val="clear" w:color="auto" w:fill="FFFFFF"/>
        <w:spacing w:before="150" w:after="150" w:line="270" w:lineRule="atLeast"/>
        <w:jc w:val="right"/>
        <w:rPr>
          <w:rStyle w:val="apple-converted-space"/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</w:pPr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 xml:space="preserve">Жак </w:t>
      </w:r>
      <w:proofErr w:type="spellStart"/>
      <w:r w:rsidRPr="00C64375">
        <w:rPr>
          <w:rFonts w:ascii="Times New Roman" w:hAnsi="Times New Roman"/>
          <w:b/>
          <w:i/>
          <w:iCs/>
          <w:color w:val="00B050"/>
          <w:sz w:val="44"/>
          <w:szCs w:val="44"/>
          <w:shd w:val="clear" w:color="auto" w:fill="FFFFFF"/>
        </w:rPr>
        <w:t>Саломе</w:t>
      </w:r>
      <w:proofErr w:type="spellEnd"/>
    </w:p>
    <w:p w:rsidR="00C64375" w:rsidRPr="00C64375" w:rsidRDefault="00C64375" w:rsidP="00C64375">
      <w:pPr>
        <w:shd w:val="clear" w:color="auto" w:fill="FFFFFF"/>
        <w:spacing w:before="150" w:after="150" w:line="270" w:lineRule="atLeast"/>
        <w:rPr>
          <w:rFonts w:ascii="Times New Roman" w:hAnsi="Times New Roman"/>
          <w:b/>
          <w:i/>
          <w:color w:val="00B050"/>
          <w:sz w:val="44"/>
          <w:szCs w:val="44"/>
          <w:shd w:val="clear" w:color="auto" w:fill="FFFFFF"/>
        </w:rPr>
      </w:pPr>
    </w:p>
    <w:p w:rsidR="00C64375" w:rsidRDefault="00C64375" w:rsidP="004F74BD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843B69" w:rsidRPr="004F74BD" w:rsidRDefault="004F74BD" w:rsidP="004F74B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Что такое арт-</w:t>
      </w:r>
      <w:r w:rsidR="00843B69" w:rsidRPr="004F74BD">
        <w:rPr>
          <w:rFonts w:ascii="Times New Roman" w:hAnsi="Times New Roman"/>
          <w:sz w:val="32"/>
          <w:szCs w:val="32"/>
        </w:rPr>
        <w:t>терапия?</w:t>
      </w:r>
    </w:p>
    <w:p w:rsidR="00843B69" w:rsidRPr="004F74BD" w:rsidRDefault="00C64375" w:rsidP="004F74BD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</w:t>
      </w:r>
      <w:r w:rsidR="004F74BD">
        <w:rPr>
          <w:rFonts w:ascii="Times New Roman" w:hAnsi="Times New Roman"/>
          <w:b/>
          <w:sz w:val="32"/>
          <w:szCs w:val="32"/>
        </w:rPr>
        <w:t>Арт</w:t>
      </w:r>
      <w:r w:rsidR="004F74BD" w:rsidRPr="004F74BD">
        <w:rPr>
          <w:rFonts w:ascii="Times New Roman" w:hAnsi="Times New Roman"/>
          <w:sz w:val="32"/>
          <w:szCs w:val="32"/>
        </w:rPr>
        <w:t>-</w:t>
      </w:r>
      <w:r w:rsidR="00843B69" w:rsidRPr="004F74BD">
        <w:rPr>
          <w:rFonts w:ascii="Times New Roman" w:hAnsi="Times New Roman"/>
          <w:b/>
          <w:sz w:val="32"/>
          <w:szCs w:val="32"/>
        </w:rPr>
        <w:t>терапия</w:t>
      </w:r>
      <w:r w:rsidR="00843B69" w:rsidRPr="004F74BD">
        <w:rPr>
          <w:rFonts w:ascii="Times New Roman" w:hAnsi="Times New Roman"/>
          <w:sz w:val="32"/>
          <w:szCs w:val="32"/>
        </w:rPr>
        <w:t xml:space="preserve"> (лат. </w:t>
      </w:r>
      <w:proofErr w:type="spellStart"/>
      <w:r w:rsidR="00843B69" w:rsidRPr="004F74BD">
        <w:rPr>
          <w:rFonts w:ascii="Times New Roman" w:hAnsi="Times New Roman"/>
          <w:sz w:val="32"/>
          <w:szCs w:val="32"/>
        </w:rPr>
        <w:t>ars</w:t>
      </w:r>
      <w:proofErr w:type="spellEnd"/>
      <w:r w:rsidR="00843B69" w:rsidRPr="004F74BD">
        <w:rPr>
          <w:rFonts w:ascii="Times New Roman" w:hAnsi="Times New Roman"/>
          <w:sz w:val="32"/>
          <w:szCs w:val="32"/>
        </w:rPr>
        <w:t xml:space="preserve"> — искусство, греч. </w:t>
      </w:r>
      <w:proofErr w:type="spellStart"/>
      <w:r w:rsidR="00843B69" w:rsidRPr="004F74BD">
        <w:rPr>
          <w:rFonts w:ascii="Times New Roman" w:hAnsi="Times New Roman"/>
          <w:sz w:val="32"/>
          <w:szCs w:val="32"/>
        </w:rPr>
        <w:t>therapeia</w:t>
      </w:r>
      <w:proofErr w:type="spellEnd"/>
      <w:r w:rsidR="00843B69" w:rsidRPr="004F74BD">
        <w:rPr>
          <w:rFonts w:ascii="Times New Roman" w:hAnsi="Times New Roman"/>
          <w:sz w:val="32"/>
          <w:szCs w:val="32"/>
        </w:rPr>
        <w:t xml:space="preserve"> — лечение) представляет собой методику </w:t>
      </w:r>
      <w:r w:rsidR="00843B69" w:rsidRPr="004F74BD">
        <w:rPr>
          <w:rFonts w:ascii="Times New Roman" w:hAnsi="Times New Roman"/>
          <w:b/>
          <w:sz w:val="32"/>
          <w:szCs w:val="32"/>
        </w:rPr>
        <w:t>лечения и развития при помощи художественного творчества</w:t>
      </w:r>
      <w:r w:rsidR="00843B69" w:rsidRPr="004F74BD">
        <w:rPr>
          <w:rFonts w:ascii="Times New Roman" w:hAnsi="Times New Roman"/>
          <w:sz w:val="32"/>
          <w:szCs w:val="32"/>
        </w:rPr>
        <w:t>. Арт-терапия сегодня считается одним из наиболее мягких, но эффективных методов, используемых в работе психологами, психотерапевтами и даже педагогами. Так как, существует и педагоги</w:t>
      </w:r>
      <w:r w:rsidR="004F74BD">
        <w:rPr>
          <w:rFonts w:ascii="Times New Roman" w:hAnsi="Times New Roman"/>
          <w:sz w:val="32"/>
          <w:szCs w:val="32"/>
        </w:rPr>
        <w:t xml:space="preserve">ческое направление арт-терапии </w:t>
      </w:r>
      <w:r w:rsidR="00843B69" w:rsidRPr="004F74BD">
        <w:rPr>
          <w:rFonts w:ascii="Times New Roman" w:hAnsi="Times New Roman"/>
          <w:sz w:val="32"/>
          <w:szCs w:val="32"/>
        </w:rPr>
        <w:t>задачи, которой развитие, коррекция, воспитание и социализация.</w:t>
      </w:r>
    </w:p>
    <w:p w:rsidR="00843B69" w:rsidRPr="004F74BD" w:rsidRDefault="007408ED" w:rsidP="004F74BD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Словосочетание «арт-</w:t>
      </w:r>
      <w:r w:rsidR="00843B69" w:rsidRPr="004F74BD">
        <w:rPr>
          <w:rFonts w:ascii="Times New Roman" w:hAnsi="Times New Roman"/>
          <w:sz w:val="32"/>
          <w:szCs w:val="32"/>
        </w:rPr>
        <w:t>терапия» в научно-педагогической интерпретации понимается как забота об эмоциональном самочувствии и психологическом здоровье личности, группы, коллектива средствами художественной деятельности.</w:t>
      </w:r>
    </w:p>
    <w:p w:rsidR="00843B69" w:rsidRPr="004F74BD" w:rsidRDefault="007408ED" w:rsidP="004F74BD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i/>
          <w:iCs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</w:rPr>
        <w:t>Можно сказать, что арт-</w:t>
      </w:r>
      <w:r w:rsidR="00843B69" w:rsidRPr="004F74BD">
        <w:rPr>
          <w:rFonts w:ascii="Times New Roman" w:hAnsi="Times New Roman"/>
          <w:sz w:val="32"/>
          <w:szCs w:val="32"/>
        </w:rPr>
        <w:t>терапия строится на вере в творческую основу человека. Она не ставит своей целью сделать человека художником или актером. Она направлена, в первую очередь, на решение психологических и педагогических проблем.</w:t>
      </w:r>
    </w:p>
    <w:p w:rsidR="00DF67F5" w:rsidRPr="004F74BD" w:rsidRDefault="00DF67F5" w:rsidP="004F74BD">
      <w:pPr>
        <w:jc w:val="both"/>
        <w:rPr>
          <w:rFonts w:ascii="Times New Roman" w:hAnsi="Times New Roman"/>
          <w:sz w:val="32"/>
          <w:szCs w:val="32"/>
        </w:rPr>
      </w:pPr>
      <w:r w:rsidRPr="004F74BD">
        <w:rPr>
          <w:rFonts w:ascii="Times New Roman" w:hAnsi="Times New Roman"/>
          <w:sz w:val="32"/>
          <w:szCs w:val="32"/>
        </w:rPr>
        <w:t xml:space="preserve">     </w:t>
      </w:r>
      <w:r w:rsidR="007408ED">
        <w:rPr>
          <w:rFonts w:ascii="Times New Roman" w:hAnsi="Times New Roman"/>
          <w:sz w:val="32"/>
          <w:szCs w:val="32"/>
        </w:rPr>
        <w:t>Арт-</w:t>
      </w:r>
      <w:r w:rsidRPr="004F74BD">
        <w:rPr>
          <w:rFonts w:ascii="Times New Roman" w:hAnsi="Times New Roman"/>
          <w:sz w:val="32"/>
          <w:szCs w:val="32"/>
        </w:rPr>
        <w:t>терапия в последние годы приобрела педагогическое направление. В школе и в детском саду она выполняет следующие функции: воспитательная, коррекционная, психотерапевтическая, диагностическая и развивающая.</w:t>
      </w:r>
    </w:p>
    <w:p w:rsidR="00DF67F5" w:rsidRPr="004F74BD" w:rsidRDefault="007408ED" w:rsidP="004F74BD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Виды арт</w:t>
      </w:r>
      <w:r w:rsidRPr="007408ED">
        <w:rPr>
          <w:rFonts w:ascii="Times New Roman" w:hAnsi="Times New Roman"/>
          <w:sz w:val="32"/>
          <w:szCs w:val="32"/>
        </w:rPr>
        <w:t>-</w:t>
      </w:r>
      <w:r w:rsidR="00DF67F5" w:rsidRPr="004F74BD">
        <w:rPr>
          <w:rFonts w:ascii="Times New Roman" w:hAnsi="Times New Roman"/>
          <w:b/>
          <w:sz w:val="32"/>
          <w:szCs w:val="32"/>
        </w:rPr>
        <w:t>терапии</w:t>
      </w:r>
    </w:p>
    <w:p w:rsidR="00C64375" w:rsidRDefault="00DF67F5" w:rsidP="007408ED">
      <w:pPr>
        <w:jc w:val="both"/>
        <w:rPr>
          <w:rFonts w:ascii="Times New Roman" w:hAnsi="Times New Roman"/>
          <w:sz w:val="32"/>
          <w:szCs w:val="32"/>
        </w:rPr>
      </w:pPr>
      <w:r w:rsidRPr="004F74BD">
        <w:rPr>
          <w:rFonts w:ascii="Times New Roman" w:hAnsi="Times New Roman"/>
          <w:sz w:val="32"/>
          <w:szCs w:val="32"/>
        </w:rPr>
        <w:t>Е</w:t>
      </w:r>
      <w:r w:rsidR="007408ED">
        <w:rPr>
          <w:rFonts w:ascii="Times New Roman" w:hAnsi="Times New Roman"/>
          <w:sz w:val="32"/>
          <w:szCs w:val="32"/>
        </w:rPr>
        <w:t>сли говорить о классической арт-</w:t>
      </w:r>
      <w:r w:rsidRPr="004F74BD">
        <w:rPr>
          <w:rFonts w:ascii="Times New Roman" w:hAnsi="Times New Roman"/>
          <w:sz w:val="32"/>
          <w:szCs w:val="32"/>
        </w:rPr>
        <w:t>терапии, то она включает в себя только визуальные виды творчества, такие, как: рисование, лепка, живопись, графика и</w:t>
      </w:r>
      <w:r w:rsidR="009E0414">
        <w:rPr>
          <w:rFonts w:ascii="Times New Roman" w:hAnsi="Times New Roman"/>
          <w:sz w:val="32"/>
          <w:szCs w:val="32"/>
        </w:rPr>
        <w:t xml:space="preserve"> фотография. Но современная арт-</w:t>
      </w:r>
      <w:r w:rsidRPr="004F74BD">
        <w:rPr>
          <w:rFonts w:ascii="Times New Roman" w:hAnsi="Times New Roman"/>
          <w:sz w:val="32"/>
          <w:szCs w:val="32"/>
        </w:rPr>
        <w:t xml:space="preserve">терапия насчитывает большее количество видов методик. К ней относят также </w:t>
      </w:r>
      <w:proofErr w:type="spellStart"/>
      <w:r w:rsidRPr="004F74BD">
        <w:rPr>
          <w:rFonts w:ascii="Times New Roman" w:hAnsi="Times New Roman"/>
          <w:sz w:val="32"/>
          <w:szCs w:val="32"/>
        </w:rPr>
        <w:t>игротерапию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4F74BD">
        <w:rPr>
          <w:rFonts w:ascii="Times New Roman" w:hAnsi="Times New Roman"/>
          <w:sz w:val="32"/>
          <w:szCs w:val="32"/>
        </w:rPr>
        <w:t>изотерапию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4F74BD">
        <w:rPr>
          <w:rFonts w:ascii="Times New Roman" w:hAnsi="Times New Roman"/>
          <w:sz w:val="32"/>
          <w:szCs w:val="32"/>
        </w:rPr>
        <w:t>сказкотерапию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 xml:space="preserve">, оригами, </w:t>
      </w:r>
      <w:proofErr w:type="spellStart"/>
      <w:r w:rsidRPr="004F74BD">
        <w:rPr>
          <w:rFonts w:ascii="Times New Roman" w:hAnsi="Times New Roman"/>
          <w:sz w:val="32"/>
          <w:szCs w:val="32"/>
        </w:rPr>
        <w:t>маскотерапию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4F74BD">
        <w:rPr>
          <w:rFonts w:ascii="Times New Roman" w:hAnsi="Times New Roman"/>
          <w:sz w:val="32"/>
          <w:szCs w:val="32"/>
        </w:rPr>
        <w:t>драматерапию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 xml:space="preserve">, музыкотерапию, </w:t>
      </w:r>
      <w:proofErr w:type="spellStart"/>
      <w:r w:rsidRPr="004F74BD">
        <w:rPr>
          <w:rFonts w:ascii="Times New Roman" w:hAnsi="Times New Roman"/>
          <w:sz w:val="32"/>
          <w:szCs w:val="32"/>
        </w:rPr>
        <w:t>цветотерапию</w:t>
      </w:r>
      <w:proofErr w:type="spellEnd"/>
      <w:r w:rsidRPr="004F74BD">
        <w:rPr>
          <w:rFonts w:ascii="Times New Roman" w:hAnsi="Times New Roman"/>
          <w:sz w:val="32"/>
          <w:szCs w:val="32"/>
        </w:rPr>
        <w:t>, песочную терапию, танцевально-двигательную терапию и т. д.</w:t>
      </w:r>
    </w:p>
    <w:p w:rsidR="008410C6" w:rsidRPr="00C64375" w:rsidRDefault="00FC657A" w:rsidP="007408ED">
      <w:pPr>
        <w:jc w:val="both"/>
        <w:rPr>
          <w:rFonts w:ascii="Times New Roman" w:hAnsi="Times New Roman"/>
          <w:sz w:val="32"/>
          <w:szCs w:val="32"/>
        </w:rPr>
      </w:pPr>
      <w:proofErr w:type="spellStart"/>
      <w:r w:rsidRPr="004F74BD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Кинезитерапия</w:t>
      </w:r>
      <w:proofErr w:type="spellEnd"/>
      <w:r w:rsidRPr="004F74BD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- </w:t>
      </w:r>
      <w:proofErr w:type="spellStart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танцетерапия</w:t>
      </w:r>
      <w:proofErr w:type="spellEnd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хореотерапия</w:t>
      </w:r>
      <w:proofErr w:type="spellEnd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 телесно</w:t>
      </w:r>
      <w:r w:rsidR="007408E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–ориентированная арт- терапия,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коррекционная ритмика - лечебное воздействие движениями.</w:t>
      </w:r>
    </w:p>
    <w:p w:rsidR="00C64375" w:rsidRDefault="00FC657A" w:rsidP="00C64375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  <w:t>Тело – зеркало души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"В здоровом теле - здоровый дух" ("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Spiritus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sano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in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corpore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sano</w:t>
      </w:r>
      <w:proofErr w:type="spellEnd"/>
      <w:proofErr w:type="gram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")  -</w:t>
      </w:r>
      <w:proofErr w:type="gram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это выражение известно многим. Тело является продолжением нашей психики. Обычно проблемы, связанные с психическим здоровьем, начинаются с 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 xml:space="preserve">физического или эмоционального стресса. Все наши мысли и действия запечатлеваются в теле. Постепенно накапливается усталость и стрессы, из-за чего происходит блокировка энергии, возникают телесные зажимы, что неизбежно приводит к болезни. 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Обычно</w:t>
      </w:r>
      <w:r w:rsidR="00E75FD4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исследователи различают слова-</w:t>
      </w:r>
      <w:proofErr w:type="gram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прикосновение  (</w:t>
      </w:r>
      <w:proofErr w:type="gram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активный намеренный сознательный, чаще руками) и соприкосновение (случайный нечаянный контакт между любыми</w:t>
      </w:r>
      <w:r w:rsidR="00C64375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участками тела.). Кроме того, 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организм человека имеет особенность: мимолетное легкое случайное прикосновение может вызвать несоизмеримо более сильный эффект.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Так, американский психолог М.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Кнапп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проводил эксперимент. При выдаче студентам новых читательских билетов библиотекарь касался своими пальцами руки некоторых из них. В остальном к читателям отношение было одинаковым. На выходе студентов просили дать по рейтинговой шкале общую оценку, как библиотекарю, так и библиотеке в целом.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Те, кому досталось прикосновение (особенно девушки), дали высокую оценку и библиотекарю, и библиотеке, чем те, кого не касались.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Телесно-ориентированная терапия выступает как самостоятельное направление в психологии, обладая при этом четкой концепцией и разнообразными практическими наработками.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“Тело помнит все” – так звучит один из законов телесно-ориентированной психотерапии. Телом сохраняются все воспоминания и пережитые нами эмоции. Чувства и страхи, которые человек игнорирует, выливается в проблемы со здоровьем </w:t>
      </w:r>
      <w:proofErr w:type="gram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и</w:t>
      </w:r>
      <w:proofErr w:type="gram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если продолжать не обращать на них внимания – таких проблем будет прибавляться все больше. Каждая часть тела отвечает за определенные страхи человека и в зависимости от того, в каком месте возникают неприятные ощущения, можно определить, чего боится человек.</w:t>
      </w:r>
    </w:p>
    <w:p w:rsidR="00FC657A" w:rsidRPr="007408E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</w:pPr>
      <w:r w:rsidRPr="007408ED"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  <w:t>Как нарисовать индивидуальную телесную карту страхов?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Вам понадобится чистый лист бумаги и инструменты для рисования (но не фломастеры и ручки).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1.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Нарисуйте Ваше тело.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2.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Закрыв глаза, попытайтесь ощутить свое тело. Чувствуете ли Вы напряжение? Комфортно ли Вам? Ощущаете ли Вы тепло?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3.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Продолжая ощущать свое тело, спросите себя: “Где в моем теле живет страх?”.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4.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Отметьте на рисунке места, в которых живет страх. Таких участков может быть несколько, где-то страх человека выражен больше, где-то меньше – можно выразить это при помощи цветов.</w:t>
      </w:r>
    </w:p>
    <w:p w:rsidR="00FC657A" w:rsidRPr="007408E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</w:pPr>
      <w:r w:rsidRPr="007408ED">
        <w:rPr>
          <w:rStyle w:val="c1"/>
          <w:rFonts w:ascii="Times New Roman" w:hAnsi="Times New Roman"/>
          <w:b/>
          <w:i/>
          <w:color w:val="000000"/>
          <w:sz w:val="32"/>
          <w:szCs w:val="32"/>
          <w:shd w:val="clear" w:color="auto" w:fill="FFFFFF"/>
        </w:rPr>
        <w:lastRenderedPageBreak/>
        <w:t>Телесная карта страхов человека: где спрятались переживания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1.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Ноги. Боль в ногах может говорить о страхе потери стабильности и опоры. Человек не чувствует уверенности в завтрашнем дне.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2.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Таз. Проблемы в области таза говорят о страхах человека в сексуальной сфере. Этим страхом провоцируется развитие различных заболеваний.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3.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Живот. Дискомфорт в этой области обусловлен страхом человека за жизнь. Может быть ситуация угрозы для жизни была и не реальной, но даже когда опасность проходит для Бессознательного она остается актуальной. В связи с этим не удается достичь полноценного расслабления и ощутить себя в безопасности.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4.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Район диафрагмы, включая желудок и солнечное сплетение. В этой зоне обосновались социальные страхи. Страх человека – быть отвергнутым обществом.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5.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Грудная клетка. В этой зоне на карте страхов отражается страх человека перед одиночеством, человек боится быть отверженным как личность.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6.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Руки. Через эту часть тела выражается страх человека перед контактом с миром. Зачастую люди, которые скрывают этот страх, выбирают профессию, где не нужно общаться с окружающими.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Проблемы с кистями указывают на проблемах с коммуникацией. Правая кисть свидетельствует о страхе мужчин, а левая – женщин.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7.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 xml:space="preserve">Спина. Дискомфорт в этой области свидетельствует о том, что человек боится предстать несовершенным, не оправдав ожидания окружающих. Зачастую с такой проблемой сталкиваются 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перфекционисты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Что касается плеч, то они символизируют ответственность и силу. Боль в этой области связана со страхом человека оказаться слабым или не справиться с ответственностью.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8.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Шея. Частые ангины, ощущение сжатия и першение преследует людей, которым трудно выражать свои чувства. Постоянное напряжение в шее возникает из-за того, каждый раз, когда чувства хотят выйти наружу, шея сжимается и удерживает их внутри.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9.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Лицо. На телесной карте страхов лицо символизирует боязнь “потерять лицо”. Такие люди нуждаются в любви и одобрении, поэтому чтобы всем угодить им приходится постоянно носить маски.</w:t>
      </w:r>
    </w:p>
    <w:p w:rsidR="00FC657A" w:rsidRPr="004F74BD" w:rsidRDefault="00FC657A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10.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Глаза. Страх реальности поражает один из основных каналов восприятия. Человек отказывается видеть правду, что выливается в проблемы со зрением.</w:t>
      </w:r>
    </w:p>
    <w:p w:rsidR="00BC511E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noProof/>
          <w:sz w:val="32"/>
          <w:szCs w:val="32"/>
          <w:lang w:eastAsia="ru-RU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Эмоции нельзя держать в себе, именно тайные страхи и являются причиной большинства заболеваний. Справившись со своими внутренними переживаниями Вы сможете избавиться от проблем со здоровьем.</w:t>
      </w:r>
      <w:r w:rsidRPr="004F74BD">
        <w:rPr>
          <w:rFonts w:ascii="Times New Roman" w:hAnsi="Times New Roman"/>
          <w:noProof/>
          <w:sz w:val="32"/>
          <w:szCs w:val="32"/>
          <w:lang w:eastAsia="ru-RU"/>
        </w:rPr>
        <w:t xml:space="preserve"> </w:t>
      </w:r>
    </w:p>
    <w:p w:rsidR="00BC511E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FC657A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Fonts w:ascii="Times New Roman" w:hAnsi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5124450" cy="5257800"/>
            <wp:effectExtent l="0" t="0" r="0" b="0"/>
            <wp:docPr id="1" name="Рисунок 1" descr="C:\Users\ADMIN\Desktop\karta-strahi-bolezni1-m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karta-strahi-bolezni1-min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1E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Именно поэтому, воздействуя на телесную оболочку человека можно устранить или минимизировать его психологические расстройства. </w:t>
      </w:r>
    </w:p>
    <w:p w:rsidR="00BC511E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Именно поэтому психотерапевты и психологи всего мира уделяют такое особое внимание обучению телесно-ориентированной психотерапии.</w:t>
      </w:r>
    </w:p>
    <w:p w:rsidR="00BC511E" w:rsidRPr="004F74BD" w:rsidRDefault="00BC511E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Она хорошо подходит для работы с эмоциональными расстройствами детей.</w:t>
      </w:r>
    </w:p>
    <w:p w:rsidR="008D6AEF" w:rsidRPr="004F74BD" w:rsidRDefault="008D6AEF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Для де</w:t>
      </w:r>
      <w:r w:rsidR="007408E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тей до года тактильный контакт 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жизненно важен, также</w:t>
      </w:r>
      <w:r w:rsidR="007408E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,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как и питание или сон. Ребенка надо гладить не менее 8 раз в день. А еще лучше 20. Дело не в количестве, а в качестве. Лучше один раз обнять так, чтобы ребенок почувствовал: он вам нужен, он любим, чем 8 раз</w:t>
      </w:r>
      <w:r w:rsidR="007408E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,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но формально. Исследования психологами знаков физического контакта между людьми показали, что, если ребенок обделен прикосновениями человеческих рук и </w:t>
      </w: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 xml:space="preserve">тела, его развитие протекает замедленно и в социальном, и в эмоциональном и в физическом планах. </w:t>
      </w:r>
    </w:p>
    <w:p w:rsidR="008D6AEF" w:rsidRPr="004F74BD" w:rsidRDefault="008D6AEF" w:rsidP="007408ED">
      <w:pPr>
        <w:shd w:val="clear" w:color="auto" w:fill="FFFFFF"/>
        <w:spacing w:before="150" w:after="150" w:line="270" w:lineRule="atLeast"/>
        <w:jc w:val="both"/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Но и для старших деток он, разумеется, тоже важен. То, что детки меньше любят обниматься с возрастом - это наша «медвежья услуга». Многие родители говорят: «Ты уже вырос, что ты как маленький». Вот так ставится запрет на проявление потребности в телесном контакте. Однако эта потребность все равно есть. Даже самые «</w:t>
      </w:r>
      <w:proofErr w:type="spellStart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ежатые</w:t>
      </w:r>
      <w:proofErr w:type="spellEnd"/>
      <w:r w:rsidRPr="004F74BD">
        <w:rPr>
          <w:rStyle w:val="c1"/>
          <w:rFonts w:ascii="Times New Roman" w:hAnsi="Times New Roman"/>
          <w:color w:val="000000"/>
          <w:sz w:val="32"/>
          <w:szCs w:val="32"/>
          <w:shd w:val="clear" w:color="auto" w:fill="FFFFFF"/>
        </w:rPr>
        <w:t>», то есть «колючие» детки нуждаются в нем. Для деток самые любимые и важные – это родители. И им важно телом чувствовать, что они нужны родителям.</w:t>
      </w:r>
    </w:p>
    <w:p w:rsidR="00FC657A" w:rsidRPr="004F74BD" w:rsidRDefault="008D6AEF" w:rsidP="007408ED">
      <w:pPr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Из всего вышесказанного можно сделать вывод о том, что эта терапия - это вид терапии, который использует движение для развития социальной, когнитивной, эмоциональной и физической жизни человека. Использовать ее можно в работе с детьми с разнообразными эмоциональными проблемами, снижением интеллектуальных возможностей и тяжелыми заболеваниями.</w:t>
      </w:r>
    </w:p>
    <w:p w:rsidR="008D6AEF" w:rsidRPr="004F74BD" w:rsidRDefault="007408ED" w:rsidP="007408ED">
      <w:p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Техники ТОТ </w:t>
      </w:r>
      <w:r w:rsidR="008D6AEF"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применяются при таких проявлениях, как: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Тревожность, возбудимость, плаксивость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Агрессивность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Страхи и фобии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Навязчивости и стереотипии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Трудности с общением, стеснительность, зажатость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Замкнутость, закрытость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- Психосоматические проблемы:</w:t>
      </w:r>
    </w:p>
    <w:p w:rsidR="008D6AEF" w:rsidRPr="004F74BD" w:rsidRDefault="008D6AEF" w:rsidP="007408ED">
      <w:pPr>
        <w:numPr>
          <w:ilvl w:val="0"/>
          <w:numId w:val="1"/>
        </w:numPr>
        <w:shd w:val="clear" w:color="auto" w:fill="FFFFFF"/>
        <w:spacing w:after="0" w:line="240" w:lineRule="atLeast"/>
        <w:jc w:val="both"/>
        <w:textAlignment w:val="baseline"/>
        <w:outlineLvl w:val="1"/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- Тики, </w:t>
      </w:r>
      <w:proofErr w:type="spellStart"/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энурез</w:t>
      </w:r>
      <w:proofErr w:type="spellEnd"/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>, заикание, рвота не нервной почве, нарушения работы ЖКТ, остеохондроз и пр.</w:t>
      </w:r>
    </w:p>
    <w:p w:rsidR="008D6AEF" w:rsidRPr="004F74BD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Fonts w:ascii="Times New Roman" w:eastAsia="Times New Roman" w:hAnsi="Times New Roman"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Осознание возможностей своего тела в выполнении тех или иных поз, </w:t>
      </w:r>
      <w:r w:rsidR="007408E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се теоретические концепции телесной психотерапии имеют практические формы применения, которые состоят из ряда </w:t>
      </w:r>
      <w:proofErr w:type="gramStart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упражнений</w:t>
      </w:r>
      <w:proofErr w:type="gramEnd"/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направленных на достижение определенных целей:</w:t>
      </w:r>
    </w:p>
    <w:p w:rsidR="008D6AEF" w:rsidRP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снятие стресса;</w:t>
      </w:r>
    </w:p>
    <w:p w:rsidR="008D6AEF" w:rsidRP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снятие хронической усталости;</w:t>
      </w:r>
    </w:p>
    <w:p w:rsidR="008D6AEF" w:rsidRP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лечение неврозов, депрессий;</w:t>
      </w:r>
    </w:p>
    <w:p w:rsidR="008D6AEF" w:rsidRP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избавление от страхов;</w:t>
      </w:r>
    </w:p>
    <w:p w:rsid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ab/>
        <w:t>избавление от чувства неудовлетворенности</w:t>
      </w:r>
      <w:r w:rsidR="007408E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;</w:t>
      </w: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8D6AEF" w:rsidRPr="008D6AEF" w:rsidRDefault="007408E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•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п</w:t>
      </w:r>
      <w:r w:rsidR="008D6AEF"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овышение самооценки</w:t>
      </w:r>
    </w:p>
    <w:p w:rsidR="008D6AEF" w:rsidRPr="008D6AEF" w:rsidRDefault="008D6AEF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8D6AE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Благодаря упражнениям телесной терапии ребенок сможет научиться расслабляться, слушать свое тело, понимать его и обрести гармонию с окружающим миром.</w:t>
      </w:r>
    </w:p>
    <w:p w:rsidR="005104A3" w:rsidRDefault="005104A3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5104A3" w:rsidRDefault="005104A3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lastRenderedPageBreak/>
        <w:t>Телесно-ориентированные упражнения: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 xml:space="preserve"> «Марионетки»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 просит детей представить, что они — мягкие тряпичные игрушки, которые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висят на ниточках.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встают в круг и поднимают руки. По команде педагога последовательно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выполняют следующие движения: опускают вниз кисти рук; сгибают руки в локтях;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расслабляют руки и те падают вниз; сгибают туловище и опускают голову; сгибают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колени и приседают на корточки.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(снятие напряжения мышц тела, получать положительные эмоции)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«Лежачая восьмерка»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соединяют ладони и вытягивают руки вперед.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Психолог встает напротив детей, выполняет те же движения и говорит: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Представьте, что кончики ваших пальцев соединены с моими невидимыми нитями.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Куда будут двигаться мои руки, туда и ваши.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едагог начинает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медленно  «рисовать»  соединенными  ладонями  знак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бесконечности:  </w:t>
      </w:r>
      <w:r w:rsidRPr="004F74BD">
        <w:rPr>
          <w:rFonts w:ascii="Times New Roman" w:hAnsi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171575" cy="285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ходе выполнения упражнения рекомендуется «нарисовать» пять таких восьмерок.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окончани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и дети встряхивают кистями рук.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"</w:t>
      </w: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Поза Аиста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стоит прямо, ноги месте. Поднимая руки вверх ладонями вперед, надо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прогнуться и вдыхая медленно наклониться. При этом руками необходимо захватить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голени ног. Надо постараться не сгибать ноги в коленях, хорошо бы достать лбом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колени. Дышать можно произвольно. Держать позу 10-15 секунд, а затем медленно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выпрямиться.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"Возьми себя в руки"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Как только вы почувст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вовали, что ребенок беспокойный,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хочет кого-то стукнуть,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что-то кинуть, есть очень хороший способ доказать себе свою силу: обхвати ладонями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локти и сильно прижми руки к груди - это поза выдержанного человека.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"Снеговик"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bookmarkStart w:id="0" w:name="_GoBack"/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Взрослый предлагает детям превратиться в снеговика. Дети разводят напряженные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руки в стороны, надувают щеки, делают грустное лицо и неподвижно стоят на месте.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 говорит: "Так простоял наш снеговик всю зиму, но вот пришла весна,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пригрело солнышко, и снег начал таять". Дети постепенно расслабляются, опускают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руки, "обмякают", подставляют лицо солнцу и приседают на корточки.</w:t>
      </w:r>
    </w:p>
    <w:bookmarkEnd w:id="0"/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"Карандаши"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Педагог: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Пальчики - это карандаши и их надо убрать в коробку- сжать кулачок.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Сжимать надо сильно,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а то карандаши упадут.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Через несколько секунд педагог предлагает достать карандаши - разжать кулачок.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шевелят пальчиками: "Вот какие карандаши!"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встает на колени, руки и бедра надо поставить перпендикулярно полу 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перпендикулярно друг другу. Плавно поднять голову, максимально прогнуться в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пояснице. Необходимо удерживать позу 10-15 секунд. Дыхание ровное, спокойное.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Попросите ребенка подумать о чем-то добром и радостном.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 xml:space="preserve"> "Поза сердитой кошки"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Полезно чередовать с позой доброй кошки. Исходное положение тоже. Далее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опускает голову, а спину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плавно выгибает вверх. Дыхание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произвольное.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Ребенка просят подумать о том, что его сердит и злит. Удерживать позу 10-15 секунд.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«Вжиться в образ»: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раскрепощенного человека с распрямленными плечами, высоко поднятой головой и свободной походкой; побыть играющим ребенком, кошкой и т.п. Пройдитесь «по зыбучим пескам», по болоту, по натертому скользкому паркету, по грязной дороге в туфлях на высоких каблуках. Представьте себя вырастающим из саженца кустом, раскрывающимся цветком. Пройдитесь в костюме полярника, в рабочем комбинезоне, в норковом манто, в вечернем платье со шлейфом, в купальнике. 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«Мотивированный бег или ходьба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»: против ветра, по росе, по болоту, над пропастью, по ущелью; спешка на работу, с работы, на свидание, в бассейн. Движение против толпы, если не хотим кого-то возбудить, разбудить, если мы злы и сердиты, если идем делать что-то для себя неприятное.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«Диалог телодвижений».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По две минуты общайтесь с партнером с помощью пантомимы в ролях: учитель и ученик, родитель и ребенок, колдун и зомби, вор и полицейский, мужчина и женщина, сила и слабость, активность и пассивность, грубость и мягкость, любовь и ненависть, принятие и отклонение, огорчение и удовлетворение, скука и интерес и т.д.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«Змейка».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Группа выстраивается за водящим в затылок и двигается за ним, повторяя все его движения; затем водящий переходит в конец шеренги, и водящим становится следующий за ним участник.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«Стеклянная кобра».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Участники становятся в затылок, закрывают глаза и ощупывают спину впереди стоящего, стараясь запомнить его. Ведущий произносит «Дзинь!", «кобра» разбивается и в течение минуты «осколки» бродят по комнате, защищая себя выставленными ладонями. По сигналу ведущего «кобра» начинает срастаться.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«Путаница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». Участники берутся за руки, образуя цепочку, водящий ведет ее, переступая через руки других и запутывая. Участник, ожидавший все это время за дверью, входит и пытается распутать цепочку. Когда это ему удается, он меняется с водящим ролями.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lastRenderedPageBreak/>
        <w:t>«Хаотическое движение».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Участники свободно располагаются в пространстве, по команде начинают быстро беспорядочно перемещаться, сталкиваясь друг с другом.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«Ноев ковчег»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отправляется в плавание через пять минут. Каждый получает карточку, на которой написано название животного, которого надо будет молча изображать. У кого-то есть карточка с таким же названием. Надо найти свою пару.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«Зоопарк».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Каждый член группы изображает какое-нибудь выбранное им животное в тесном вольере.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«Пингвины».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Во время мороза пингвины, чтобы согреться, сбиваются в кучу; те, кто оказывается с краю, пытаются протиснуться вглубь стаи.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«Против движения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». Участники становятся в круг, закрывают глаза, выставляют руки перед грудью ладонями наружу. По сигналу ведущего каждый переходит на другую сторону круга.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«Встреча на узком мостике».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Протиснуться навстречу друг другу через узкий проход, образованный участниками, и при этом разминуться с партнером: в узкую дверь, между двумя лужами, на узком мостике.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«Пеньки и бульдозеры».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Пеньки, укоренившись, стоят намертво. Бульдозеры пытаются столкнуть их с места или стащить с него, хватая за руки.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«Передача по кругу»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ритма, движения или воображаемого предмета: чаши с вином, трубки мира, котенка, ежика.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«Оригинал».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Каждый проходит перед группой в манере, непохожей на других.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«Этюды с воображаемыми предметами»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. Играйте с воображаемым мячом, ощупывайте невидимую стену, откройте форточку, найдите нужную книгу в книжном шкафу, уроните любимую чашку, пожарьте яичницу.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«Разожми кулак».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Один сжимает кулак, другой без слов должен добиться того, чтобы кулак разжался. 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  <w:t>"Тихое озеро"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Взрослый. Встаньте удобно, закройте глаза и слушайте мой голос.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Представьте себе чудесное солнечное утро. Вы находитесь возле тихого,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прекрасного озера. Слышно лишь ваше дыхание и плеск воды. Солнце ярко светит, его</w:t>
      </w:r>
      <w:r w:rsidR="00843B69"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лучи согревают вас, вы чувствуете себя все лучше и лучше. Вы слышите пение птиц и</w:t>
      </w:r>
      <w:r w:rsidR="00843B69"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стрекотание кузнечиков. Вы абсолютно спокойны. Солнце светит, воздух прозрачен и</w:t>
      </w:r>
      <w:r w:rsidR="00843B69"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чист. Вы ощущаете всем телом тепло солнца. Вы спокойны и неподвижны, как это</w:t>
      </w:r>
      <w:r w:rsidR="00843B69"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тихое утро. Вы чувствуете себя спокойными и счастливыми, вам лень шевелиться.</w:t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Каждая клеточка вашего тела наслаждается покоем и солнечным теплом. Вы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отдыхаете...</w:t>
      </w:r>
      <w:proofErr w:type="gramStart"/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А</w:t>
      </w:r>
      <w:proofErr w:type="gramEnd"/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теперь откройте глаза. Мы в </w:t>
      </w:r>
      <w:r w:rsidR="00843B69"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садике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 мы хорошо отдохнули, у вас бодрое</w:t>
      </w:r>
      <w:r w:rsid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настроение, и приятные ощущения будут с вами в течении всего дня.</w:t>
      </w:r>
    </w:p>
    <w:p w:rsidR="0099070D" w:rsidRPr="004F74BD" w:rsidRDefault="0099070D" w:rsidP="007408ED">
      <w:pPr>
        <w:spacing w:after="0" w:line="240" w:lineRule="atLeast"/>
        <w:jc w:val="both"/>
        <w:rPr>
          <w:rFonts w:ascii="Times New Roman" w:hAnsi="Times New Roman"/>
          <w:sz w:val="32"/>
          <w:szCs w:val="32"/>
        </w:rPr>
      </w:pPr>
    </w:p>
    <w:p w:rsidR="0099070D" w:rsidRPr="0099070D" w:rsidRDefault="004F74BD" w:rsidP="005104A3">
      <w:pPr>
        <w:spacing w:after="0" w:line="240" w:lineRule="atLeast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="0099070D"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Телесно-ориентированную терапию можно так же назвать инструментом личностного роста, позволяющим добиться более полного раскрытия личностного потенциала, увеличения числа доступных человеку способов самовыражения, расширения </w:t>
      </w:r>
      <w:proofErr w:type="spellStart"/>
      <w:r w:rsidR="0099070D"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самоосознания</w:t>
      </w:r>
      <w:proofErr w:type="spellEnd"/>
      <w:r w:rsidR="0099070D"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 коммуникации между людь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ми и улучшения физического самочувствия.</w:t>
      </w:r>
      <w:r w:rsidR="0099070D"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br/>
      </w:r>
    </w:p>
    <w:p w:rsidR="0099070D" w:rsidRP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99070D" w:rsidRDefault="0099070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Использование элементов </w:t>
      </w:r>
      <w:proofErr w:type="spellStart"/>
      <w:r w:rsidRPr="0099070D">
        <w:rPr>
          <w:rFonts w:ascii="Times New Roman" w:hAnsi="Times New Roman"/>
          <w:b/>
          <w:color w:val="000000"/>
          <w:sz w:val="32"/>
          <w:szCs w:val="32"/>
          <w:u w:val="single"/>
          <w:shd w:val="clear" w:color="auto" w:fill="FFFFFF"/>
        </w:rPr>
        <w:t>анималотерапевтических</w:t>
      </w:r>
      <w:proofErr w:type="spellEnd"/>
      <w:r w:rsidR="005104A3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техник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позволяет регулировать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отношения в семье. Это позволяет родителям в игровой форме находить контакт со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своим ребенком, снимать напряжения мышц тела, получать положительные эмоции,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доверять друг другу.</w:t>
      </w:r>
    </w:p>
    <w:p w:rsidR="004F74BD" w:rsidRPr="0099070D" w:rsidRDefault="004F74B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4F74BD" w:rsidRPr="0099070D" w:rsidRDefault="004F74BD" w:rsidP="007408ED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Спасибо за внимание!</w:t>
      </w:r>
    </w:p>
    <w:p w:rsidR="0099070D" w:rsidRPr="004F74BD" w:rsidRDefault="0099070D" w:rsidP="007408ED">
      <w:pPr>
        <w:jc w:val="both"/>
        <w:rPr>
          <w:rFonts w:ascii="Times New Roman" w:hAnsi="Times New Roman"/>
          <w:sz w:val="32"/>
          <w:szCs w:val="32"/>
        </w:rPr>
      </w:pPr>
    </w:p>
    <w:p w:rsidR="0099070D" w:rsidRPr="004F74BD" w:rsidRDefault="0099070D" w:rsidP="007408ED">
      <w:pPr>
        <w:jc w:val="both"/>
        <w:rPr>
          <w:rFonts w:ascii="Times New Roman" w:hAnsi="Times New Roman"/>
          <w:sz w:val="32"/>
          <w:szCs w:val="32"/>
        </w:rPr>
      </w:pPr>
    </w:p>
    <w:sectPr w:rsidR="0099070D" w:rsidRPr="004F74BD" w:rsidSect="00C643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53E77"/>
    <w:multiLevelType w:val="multilevel"/>
    <w:tmpl w:val="5166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8B1119"/>
    <w:multiLevelType w:val="hybridMultilevel"/>
    <w:tmpl w:val="540CD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57A"/>
    <w:rsid w:val="004F74BD"/>
    <w:rsid w:val="005104A3"/>
    <w:rsid w:val="007408ED"/>
    <w:rsid w:val="008410C6"/>
    <w:rsid w:val="00843B69"/>
    <w:rsid w:val="008D6AEF"/>
    <w:rsid w:val="0099070D"/>
    <w:rsid w:val="009E0414"/>
    <w:rsid w:val="00BC511E"/>
    <w:rsid w:val="00C64375"/>
    <w:rsid w:val="00CA6359"/>
    <w:rsid w:val="00DF67F5"/>
    <w:rsid w:val="00E75FD4"/>
    <w:rsid w:val="00EE7F95"/>
    <w:rsid w:val="00FC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C2EC8"/>
  <w15:chartTrackingRefBased/>
  <w15:docId w15:val="{A1523BD3-68DE-4074-9119-43EEA823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5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657A"/>
  </w:style>
  <w:style w:type="character" w:customStyle="1" w:styleId="c1">
    <w:name w:val="c1"/>
    <w:basedOn w:val="a0"/>
    <w:rsid w:val="00FC657A"/>
  </w:style>
  <w:style w:type="paragraph" w:styleId="a3">
    <w:name w:val="No Spacing"/>
    <w:uiPriority w:val="1"/>
    <w:qFormat/>
    <w:rsid w:val="00FC65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2018-05-13T07:58:00Z</dcterms:created>
  <dcterms:modified xsi:type="dcterms:W3CDTF">2018-05-13T12:08:00Z</dcterms:modified>
</cp:coreProperties>
</file>